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4E" w:rsidRPr="00B96B01" w:rsidRDefault="0088554E" w:rsidP="0088554E">
      <w:pPr>
        <w:pBdr>
          <w:bottom w:val="single" w:sz="18" w:space="1" w:color="auto"/>
        </w:pBdr>
        <w:rPr>
          <w:rFonts w:ascii="Eras Demi ITC" w:hAnsi="Eras Demi ITC" w:cs="Arial"/>
          <w:b/>
          <w:spacing w:val="28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4DD94A7" wp14:editId="739CAFE5">
            <wp:extent cx="5581015" cy="547410"/>
            <wp:effectExtent l="0" t="0" r="635" b="508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 superi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5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4E" w:rsidRPr="0088554E" w:rsidRDefault="0088554E" w:rsidP="0088554E">
      <w:pPr>
        <w:jc w:val="center"/>
        <w:rPr>
          <w:rFonts w:cstheme="minorHAnsi"/>
          <w:b/>
          <w:sz w:val="32"/>
          <w:szCs w:val="32"/>
        </w:rPr>
      </w:pPr>
      <w:r w:rsidRPr="0088554E">
        <w:rPr>
          <w:rFonts w:cstheme="minorHAnsi"/>
          <w:b/>
          <w:sz w:val="32"/>
          <w:szCs w:val="32"/>
        </w:rPr>
        <w:t xml:space="preserve">COMUNICACIÓN N° </w:t>
      </w:r>
      <w:r w:rsidR="004E3857">
        <w:rPr>
          <w:rFonts w:cstheme="minorHAnsi"/>
          <w:b/>
          <w:sz w:val="32"/>
          <w:szCs w:val="32"/>
        </w:rPr>
        <w:t>49</w:t>
      </w:r>
      <w:r w:rsidRPr="0088554E">
        <w:rPr>
          <w:rFonts w:cstheme="minorHAnsi"/>
          <w:b/>
          <w:sz w:val="32"/>
          <w:szCs w:val="32"/>
        </w:rPr>
        <w:t xml:space="preserve"> / 1</w:t>
      </w:r>
      <w:r w:rsidR="000723BD">
        <w:rPr>
          <w:rFonts w:cstheme="minorHAnsi"/>
          <w:b/>
          <w:sz w:val="32"/>
          <w:szCs w:val="32"/>
        </w:rPr>
        <w:t>7</w:t>
      </w:r>
    </w:p>
    <w:p w:rsidR="0088554E" w:rsidRDefault="0088554E" w:rsidP="00434489">
      <w:pPr>
        <w:ind w:left="5664" w:firstLine="708"/>
        <w:jc w:val="right"/>
      </w:pPr>
    </w:p>
    <w:p w:rsidR="0088554E" w:rsidRDefault="0088554E" w:rsidP="00434489">
      <w:pPr>
        <w:ind w:left="5664" w:firstLine="708"/>
        <w:jc w:val="right"/>
      </w:pPr>
    </w:p>
    <w:p w:rsidR="00434489" w:rsidRDefault="00434489" w:rsidP="00434489">
      <w:pPr>
        <w:rPr>
          <w:b/>
        </w:rPr>
      </w:pPr>
      <w:r>
        <w:rPr>
          <w:b/>
        </w:rPr>
        <w:t>A LOS INSPECTORES DE NIVEL SUPERIOR</w:t>
      </w:r>
    </w:p>
    <w:p w:rsidR="00434489" w:rsidRPr="00E7197B" w:rsidRDefault="00434489" w:rsidP="00434489">
      <w:pPr>
        <w:rPr>
          <w:b/>
        </w:rPr>
      </w:pPr>
      <w:r>
        <w:rPr>
          <w:b/>
        </w:rPr>
        <w:t xml:space="preserve">A LOS DIRECTORES DE LOS INSTITUTOS DE FORMACION DOCENTE Y/O TECNICA </w:t>
      </w:r>
    </w:p>
    <w:p w:rsidR="00434489" w:rsidRPr="00E7197B" w:rsidRDefault="00434489" w:rsidP="00434489">
      <w:pPr>
        <w:rPr>
          <w:b/>
          <w:u w:val="single"/>
        </w:rPr>
      </w:pPr>
    </w:p>
    <w:p w:rsidR="00434489" w:rsidRPr="00D53374" w:rsidRDefault="00434489" w:rsidP="00434489">
      <w:pPr>
        <w:spacing w:line="360" w:lineRule="auto"/>
        <w:jc w:val="both"/>
      </w:pPr>
      <w:r>
        <w:t xml:space="preserve">La Dirección de </w:t>
      </w:r>
      <w:r w:rsidR="00486C67">
        <w:t xml:space="preserve">Formación Docente </w:t>
      </w:r>
      <w:r w:rsidR="00EB5169">
        <w:t xml:space="preserve">Inicial </w:t>
      </w:r>
      <w:r w:rsidR="00486C67">
        <w:t xml:space="preserve">y la Dirección de Educación Superior de Formación Técnica </w:t>
      </w:r>
      <w:r>
        <w:t>informa</w:t>
      </w:r>
      <w:r w:rsidR="00486C67">
        <w:t>n</w:t>
      </w:r>
      <w:r>
        <w:t xml:space="preserve"> que la I</w:t>
      </w:r>
      <w:r w:rsidR="00D53374">
        <w:t>nscripción al Ciclo Lectivo 2018</w:t>
      </w:r>
      <w:r>
        <w:t xml:space="preserve"> incluirá </w:t>
      </w:r>
      <w:r w:rsidR="00486C67">
        <w:t>nuevamente la</w:t>
      </w:r>
      <w:r>
        <w:t xml:space="preserve"> </w:t>
      </w:r>
      <w:r w:rsidR="00D53374">
        <w:rPr>
          <w:b/>
          <w:u w:val="single"/>
        </w:rPr>
        <w:t>INSCRIPCION On-line en forma obligatoria</w:t>
      </w:r>
      <w:r w:rsidR="00D53374" w:rsidRPr="00D53374">
        <w:t xml:space="preserve">, para todos los aspirantes </w:t>
      </w:r>
      <w:r w:rsidR="00D53374">
        <w:t>al ingreso</w:t>
      </w:r>
      <w:r w:rsidR="00A639F9">
        <w:t xml:space="preserve"> a 1° año de todas las carreras ciclo lectivo 2018.</w:t>
      </w:r>
    </w:p>
    <w:p w:rsidR="00434489" w:rsidRDefault="00D53374" w:rsidP="00434489">
      <w:pPr>
        <w:spacing w:line="360" w:lineRule="auto"/>
        <w:jc w:val="both"/>
      </w:pPr>
      <w:r>
        <w:t>Tal como sucedió con la inscripción 2017, l</w:t>
      </w:r>
      <w:r w:rsidR="00434489">
        <w:t xml:space="preserve">os ingresantes a </w:t>
      </w:r>
      <w:r w:rsidR="00434489" w:rsidRPr="00434489">
        <w:rPr>
          <w:b/>
        </w:rPr>
        <w:t>1° año</w:t>
      </w:r>
      <w:r w:rsidR="00434489">
        <w:t xml:space="preserve"> de todas las carreras completarán un formulario de </w:t>
      </w:r>
      <w:r w:rsidR="00EB5169">
        <w:t>I</w:t>
      </w:r>
      <w:r w:rsidR="00434489">
        <w:t xml:space="preserve">nscripción vía internet en el cual consignarán carrera e Instituto elegido. Esta acción es </w:t>
      </w:r>
      <w:r w:rsidR="00434489" w:rsidRPr="00434489">
        <w:rPr>
          <w:b/>
        </w:rPr>
        <w:t>requisito obligatorio</w:t>
      </w:r>
      <w:r w:rsidR="00434489">
        <w:t xml:space="preserve"> para la Inscripción definitiva que se realizará </w:t>
      </w:r>
      <w:r w:rsidR="00A639F9">
        <w:t xml:space="preserve">en las instituciones, adjuntando a la documentación </w:t>
      </w:r>
      <w:r w:rsidR="00EB5169">
        <w:t>normativamente</w:t>
      </w:r>
      <w:r w:rsidR="00A639F9">
        <w:t xml:space="preserve"> requerida, la </w:t>
      </w:r>
      <w:r w:rsidR="00A639F9" w:rsidRPr="00A639F9">
        <w:rPr>
          <w:b/>
        </w:rPr>
        <w:t>constancia de preinscripción on-line</w:t>
      </w:r>
      <w:r w:rsidR="00A639F9">
        <w:t>.</w:t>
      </w:r>
    </w:p>
    <w:p w:rsidR="00A83DD2" w:rsidRDefault="00DD4B30" w:rsidP="00434489">
      <w:pPr>
        <w:spacing w:line="360" w:lineRule="auto"/>
        <w:jc w:val="both"/>
      </w:pPr>
      <w:r>
        <w:t xml:space="preserve">Este año cada institución educativa </w:t>
      </w:r>
      <w:r w:rsidRPr="00DD4B30">
        <w:rPr>
          <w:b/>
        </w:rPr>
        <w:t>deberá indicar sin falta y antes del 1/12</w:t>
      </w:r>
      <w:r>
        <w:t xml:space="preserve">, en la aplicación </w:t>
      </w:r>
      <w:r w:rsidRPr="00DD4B30">
        <w:rPr>
          <w:b/>
        </w:rPr>
        <w:t>Mis escuelas</w:t>
      </w:r>
      <w:r w:rsidR="00EB5169">
        <w:rPr>
          <w:b/>
        </w:rPr>
        <w:t xml:space="preserve"> </w:t>
      </w:r>
      <w:r w:rsidR="004E3857" w:rsidRPr="004E3857">
        <w:t xml:space="preserve">(Ingresando desde la página </w:t>
      </w:r>
      <w:r w:rsidR="004E3857" w:rsidRPr="004E3857">
        <w:rPr>
          <w:b/>
        </w:rPr>
        <w:t>abc.gob.ar</w:t>
      </w:r>
      <w:r w:rsidR="004E3857" w:rsidRPr="004E3857">
        <w:t>)</w:t>
      </w:r>
      <w:r w:rsidRPr="004E3857">
        <w:t xml:space="preserve">, </w:t>
      </w:r>
      <w:r>
        <w:t>cuales son las ofertas abiertas para el ciclo 2018</w:t>
      </w:r>
      <w:r w:rsidR="008B5BB1">
        <w:t>, es decir cuales estarán habilitadas en la preinscripción</w:t>
      </w:r>
      <w:r>
        <w:t xml:space="preserve">, de acuerdo a la autorización emitida en la </w:t>
      </w:r>
      <w:r w:rsidRPr="00D6415F">
        <w:rPr>
          <w:b/>
        </w:rPr>
        <w:t>Oferta de carreras aprobadas</w:t>
      </w:r>
      <w:r>
        <w:t xml:space="preserve">. Las mismas pueden ser </w:t>
      </w:r>
      <w:r w:rsidR="008B5BB1">
        <w:t xml:space="preserve">deshabilitadas </w:t>
      </w:r>
      <w:r>
        <w:t xml:space="preserve">en cualquier momento de la preinscripción por la misma institución cuando consideren completas las vacantes disponibles. </w:t>
      </w:r>
    </w:p>
    <w:p w:rsidR="00DD4B30" w:rsidRDefault="00DD4B30" w:rsidP="00434489">
      <w:pPr>
        <w:spacing w:line="360" w:lineRule="auto"/>
        <w:jc w:val="both"/>
      </w:pPr>
      <w:r w:rsidRPr="00EB5169">
        <w:t>Para tal efecto se adjunta un instructivo</w:t>
      </w:r>
      <w:r w:rsidR="0081450D" w:rsidRPr="00EB5169">
        <w:t xml:space="preserve"> y el listado de las carreras que cada institución tiene aprobada para la inscripción a  1° año para el ciclo lectivo 2018</w:t>
      </w:r>
      <w:r w:rsidR="00A83DD2" w:rsidRPr="00EB5169">
        <w:t>, se ruega respetar esta información ya que la misma responde  a lo que se autorizó desde las Direcciones en relación a las ofertas oportunamente presentadas y que formaran parte de la Disposición de carreras correspondiente al año 2018, en esta instancia solo se consignaran en el adjunto las carreras con inscripción a 1° año</w:t>
      </w:r>
      <w:r w:rsidRPr="00EB5169">
        <w:t>.</w:t>
      </w:r>
    </w:p>
    <w:p w:rsidR="00486C67" w:rsidRDefault="00486C67" w:rsidP="00434489">
      <w:pPr>
        <w:spacing w:line="360" w:lineRule="auto"/>
        <w:jc w:val="both"/>
      </w:pPr>
      <w:r>
        <w:lastRenderedPageBreak/>
        <w:t xml:space="preserve">Se les recuerda que la </w:t>
      </w:r>
      <w:r w:rsidR="00EB5169">
        <w:t>I</w:t>
      </w:r>
      <w:r>
        <w:t xml:space="preserve">nscripción on-line y la Inscripción </w:t>
      </w:r>
      <w:r w:rsidR="00EB5169">
        <w:t xml:space="preserve">presencial </w:t>
      </w:r>
      <w:r>
        <w:t xml:space="preserve">de aspirantes a las carreras  estará </w:t>
      </w:r>
      <w:r w:rsidR="00A639F9">
        <w:t xml:space="preserve">abierta desde el </w:t>
      </w:r>
      <w:r>
        <w:t xml:space="preserve"> </w:t>
      </w:r>
      <w:r w:rsidRPr="00486C67">
        <w:rPr>
          <w:b/>
        </w:rPr>
        <w:t>1/12 al 29/12</w:t>
      </w:r>
      <w:r>
        <w:t xml:space="preserve"> del corriente año.</w:t>
      </w:r>
    </w:p>
    <w:p w:rsidR="0081450D" w:rsidRDefault="0081450D" w:rsidP="00434489">
      <w:pPr>
        <w:spacing w:line="360" w:lineRule="auto"/>
        <w:jc w:val="both"/>
      </w:pPr>
      <w:r w:rsidRPr="00EB5169">
        <w:t xml:space="preserve">Asimismo cabe destacar que tal como se viene haciendo solo podrán </w:t>
      </w:r>
      <w:r w:rsidR="00EB5169" w:rsidRPr="00EB5169">
        <w:t>dar</w:t>
      </w:r>
      <w:r w:rsidRPr="00EB5169">
        <w:t xml:space="preserve"> inicio del ciclo lectivo aquellas carreras que cuenten con una matrícula inicial validada no menor a 20 alumnos la cual será corroborada nuevamente pasados los 10 hábiles del comienzo de las clases efectivas de primer año a fin de tener una mayor organización de la matrícula y cursos desarrollándose. En esta misma línea se les pide que se comience a analizar la matrícula de los años subsiguientes a fin de reorganizar los cur</w:t>
      </w:r>
      <w:r w:rsidR="00D6415F">
        <w:t>s</w:t>
      </w:r>
      <w:bookmarkStart w:id="0" w:name="_GoBack"/>
      <w:bookmarkEnd w:id="0"/>
      <w:r w:rsidRPr="00EB5169">
        <w:t>os en cuanto a cantidad de matrícula que corresponde  cada uno con el objetivo de que al momento de la presentación de las POF-POFA correspondientes al año 2018 las mismas se ajusten a las normativas vigentes en cuanto a matrícula y cantidad de comisiones.</w:t>
      </w:r>
    </w:p>
    <w:p w:rsidR="00A83D25" w:rsidRDefault="00486C67" w:rsidP="00A83D25">
      <w:pPr>
        <w:spacing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Les recordamos que e</w:t>
      </w:r>
      <w:r w:rsidR="00A83D25">
        <w:rPr>
          <w:rFonts w:ascii="Calibri" w:hAnsi="Calibri" w:cs="Calibri"/>
          <w:color w:val="000000"/>
          <w:shd w:val="clear" w:color="auto" w:fill="FFFFFF"/>
        </w:rPr>
        <w:t xml:space="preserve">sta </w:t>
      </w:r>
      <w:r>
        <w:rPr>
          <w:rFonts w:ascii="Calibri" w:hAnsi="Calibri" w:cs="Calibri"/>
          <w:color w:val="000000"/>
          <w:shd w:val="clear" w:color="auto" w:fill="FFFFFF"/>
        </w:rPr>
        <w:t>metodología</w:t>
      </w:r>
      <w:r w:rsidR="00A83D25">
        <w:rPr>
          <w:rFonts w:ascii="Calibri" w:hAnsi="Calibri" w:cs="Calibri"/>
          <w:color w:val="000000"/>
          <w:shd w:val="clear" w:color="auto" w:fill="FFFFFF"/>
        </w:rPr>
        <w:t xml:space="preserve"> pretende ordenar y acelerar procesos administrativos internos y contar con información nominal en tiempo real</w:t>
      </w:r>
      <w:r w:rsidR="0081450D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1E270C">
        <w:rPr>
          <w:rFonts w:ascii="Calibri" w:hAnsi="Calibri" w:cs="Calibri"/>
          <w:color w:val="000000"/>
          <w:shd w:val="clear" w:color="auto" w:fill="FFFFFF"/>
        </w:rPr>
        <w:t>así</w:t>
      </w:r>
      <w:r w:rsidR="0081450D">
        <w:rPr>
          <w:rFonts w:ascii="Calibri" w:hAnsi="Calibri" w:cs="Calibri"/>
          <w:color w:val="000000"/>
          <w:shd w:val="clear" w:color="auto" w:fill="FFFFFF"/>
        </w:rPr>
        <w:t xml:space="preserve"> como tambi</w:t>
      </w:r>
      <w:r w:rsidR="001E270C">
        <w:rPr>
          <w:rFonts w:ascii="Calibri" w:hAnsi="Calibri" w:cs="Calibri"/>
          <w:color w:val="000000"/>
          <w:shd w:val="clear" w:color="auto" w:fill="FFFFFF"/>
        </w:rPr>
        <w:t xml:space="preserve">én </w:t>
      </w:r>
      <w:r w:rsidR="00EB5169">
        <w:rPr>
          <w:rFonts w:ascii="Calibri" w:hAnsi="Calibri" w:cs="Calibri"/>
          <w:color w:val="000000"/>
          <w:shd w:val="clear" w:color="auto" w:fill="FFFFFF"/>
        </w:rPr>
        <w:t xml:space="preserve">tender </w:t>
      </w:r>
      <w:r w:rsidR="001E270C">
        <w:rPr>
          <w:rFonts w:ascii="Calibri" w:hAnsi="Calibri" w:cs="Calibri"/>
          <w:color w:val="000000"/>
          <w:shd w:val="clear" w:color="auto" w:fill="FFFFFF"/>
        </w:rPr>
        <w:t>a un</w:t>
      </w:r>
      <w:r w:rsidR="0081450D">
        <w:rPr>
          <w:rFonts w:ascii="Calibri" w:hAnsi="Calibri" w:cs="Calibri"/>
          <w:color w:val="000000"/>
          <w:shd w:val="clear" w:color="auto" w:fill="FFFFFF"/>
        </w:rPr>
        <w:t>a</w:t>
      </w:r>
      <w:r w:rsidR="001E270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1450D">
        <w:rPr>
          <w:rFonts w:ascii="Calibri" w:hAnsi="Calibri" w:cs="Calibri"/>
          <w:color w:val="000000"/>
          <w:shd w:val="clear" w:color="auto" w:fill="FFFFFF"/>
        </w:rPr>
        <w:t>mejor organización y op</w:t>
      </w:r>
      <w:r w:rsidR="001E270C">
        <w:rPr>
          <w:rFonts w:ascii="Calibri" w:hAnsi="Calibri" w:cs="Calibri"/>
          <w:color w:val="000000"/>
          <w:shd w:val="clear" w:color="auto" w:fill="FFFFFF"/>
        </w:rPr>
        <w:t>ti</w:t>
      </w:r>
      <w:r w:rsidR="0081450D">
        <w:rPr>
          <w:rFonts w:ascii="Calibri" w:hAnsi="Calibri" w:cs="Calibri"/>
          <w:color w:val="000000"/>
          <w:shd w:val="clear" w:color="auto" w:fill="FFFFFF"/>
        </w:rPr>
        <w:t>mización de los recursos en las instituciones</w:t>
      </w:r>
      <w:r w:rsidR="00A83D25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:rsidR="00A83D25" w:rsidRDefault="00A83D25" w:rsidP="00434489">
      <w:pPr>
        <w:spacing w:line="240" w:lineRule="auto"/>
        <w:jc w:val="both"/>
      </w:pPr>
      <w:r>
        <w:t xml:space="preserve">Contamos con Uds., con su compromiso y trabajo dedicado a la educación. </w:t>
      </w:r>
    </w:p>
    <w:p w:rsidR="00434489" w:rsidRDefault="00A83D25" w:rsidP="00434489">
      <w:pPr>
        <w:spacing w:line="240" w:lineRule="auto"/>
        <w:jc w:val="both"/>
      </w:pPr>
      <w:r>
        <w:t>S</w:t>
      </w:r>
      <w:r w:rsidR="00434489">
        <w:t>aludos cordiales</w:t>
      </w:r>
      <w:r>
        <w:t>,</w:t>
      </w:r>
    </w:p>
    <w:p w:rsidR="00434489" w:rsidRDefault="00434489" w:rsidP="00434489">
      <w:pPr>
        <w:spacing w:line="240" w:lineRule="auto"/>
        <w:jc w:val="both"/>
      </w:pPr>
    </w:p>
    <w:p w:rsidR="00A83DD2" w:rsidRDefault="00A83DD2" w:rsidP="00A83D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83DD2" w:rsidTr="000C3526">
        <w:tc>
          <w:tcPr>
            <w:tcW w:w="4322" w:type="dxa"/>
            <w:vAlign w:val="center"/>
          </w:tcPr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Prof. Eleonora </w:t>
            </w:r>
            <w:proofErr w:type="spellStart"/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Cucchiarelli</w:t>
            </w:r>
            <w:proofErr w:type="spellEnd"/>
          </w:p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Director</w:t>
            </w: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a</w:t>
            </w: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 de </w:t>
            </w: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Formación Docente Inicial</w:t>
            </w:r>
          </w:p>
        </w:tc>
        <w:tc>
          <w:tcPr>
            <w:tcW w:w="4322" w:type="dxa"/>
          </w:tcPr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L</w:t>
            </w: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ic. María Laura Roldán</w:t>
            </w:r>
          </w:p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Directora Provincial de Educación </w:t>
            </w: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Superior</w:t>
            </w:r>
          </w:p>
        </w:tc>
      </w:tr>
    </w:tbl>
    <w:p w:rsidR="00A83DD2" w:rsidRDefault="00A83DD2" w:rsidP="00A83DD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AR"/>
        </w:rPr>
      </w:pPr>
    </w:p>
    <w:p w:rsidR="00A83DD2" w:rsidRDefault="00A83DD2" w:rsidP="00A83DD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83DD2" w:rsidTr="000C3526">
        <w:tc>
          <w:tcPr>
            <w:tcW w:w="4322" w:type="dxa"/>
            <w:vAlign w:val="center"/>
          </w:tcPr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Ing. Mario </w:t>
            </w:r>
            <w:proofErr w:type="spellStart"/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Dittler</w:t>
            </w:r>
            <w:proofErr w:type="spellEnd"/>
          </w:p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Director de Educación Superior de Formación Técnica</w:t>
            </w:r>
          </w:p>
        </w:tc>
        <w:tc>
          <w:tcPr>
            <w:tcW w:w="4322" w:type="dxa"/>
          </w:tcPr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Lic. </w:t>
            </w: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 xml:space="preserve">Lucia </w:t>
            </w:r>
            <w:proofErr w:type="spellStart"/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Galarreta</w:t>
            </w:r>
            <w:proofErr w:type="spellEnd"/>
          </w:p>
          <w:p w:rsidR="00A83DD2" w:rsidRPr="00DF2F87" w:rsidRDefault="00A83DD2" w:rsidP="000C3526">
            <w:pPr>
              <w:jc w:val="center"/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</w:pPr>
            <w:r w:rsidRPr="00DF2F87">
              <w:rPr>
                <w:rStyle w:val="xm-4081595436751494818gmail-m-931675517456189514gmail-m-8782813988291948646m6520486162155911548gmail-im"/>
                <w:rFonts w:ascii="Arial" w:hAnsi="Arial" w:cs="Arial"/>
                <w:bCs/>
                <w:i/>
                <w:color w:val="000000"/>
                <w:sz w:val="20"/>
              </w:rPr>
              <w:t>Directora Provincial de Educación Técnico Profesional</w:t>
            </w:r>
          </w:p>
        </w:tc>
      </w:tr>
    </w:tbl>
    <w:p w:rsidR="00A83DD2" w:rsidRDefault="00A83DD2" w:rsidP="00A83DD2"/>
    <w:p w:rsidR="00A83DD2" w:rsidRDefault="00A83DD2" w:rsidP="00434489">
      <w:pPr>
        <w:spacing w:line="240" w:lineRule="auto"/>
        <w:jc w:val="both"/>
      </w:pPr>
    </w:p>
    <w:p w:rsidR="001E270C" w:rsidRDefault="001E270C" w:rsidP="001E270C">
      <w:pPr>
        <w:spacing w:line="240" w:lineRule="auto"/>
        <w:jc w:val="both"/>
      </w:pPr>
      <w:r>
        <w:t>LA PLATA, 22 DE NOVIEMBRE DE 2018</w:t>
      </w:r>
    </w:p>
    <w:p w:rsidR="001E270C" w:rsidRDefault="001E270C" w:rsidP="00434489">
      <w:pPr>
        <w:spacing w:line="240" w:lineRule="auto"/>
        <w:jc w:val="both"/>
      </w:pPr>
    </w:p>
    <w:sectPr w:rsidR="001E270C" w:rsidSect="0025300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9"/>
    <w:rsid w:val="000723BD"/>
    <w:rsid w:val="000A29BE"/>
    <w:rsid w:val="001E270C"/>
    <w:rsid w:val="00253006"/>
    <w:rsid w:val="00354ED6"/>
    <w:rsid w:val="00434489"/>
    <w:rsid w:val="00486C67"/>
    <w:rsid w:val="004E3857"/>
    <w:rsid w:val="0081450D"/>
    <w:rsid w:val="0088554E"/>
    <w:rsid w:val="008B5BB1"/>
    <w:rsid w:val="00942F78"/>
    <w:rsid w:val="00A639F9"/>
    <w:rsid w:val="00A83D25"/>
    <w:rsid w:val="00A83DD2"/>
    <w:rsid w:val="00AE2396"/>
    <w:rsid w:val="00D402E8"/>
    <w:rsid w:val="00D53374"/>
    <w:rsid w:val="00D6415F"/>
    <w:rsid w:val="00DD4B30"/>
    <w:rsid w:val="00E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m-4081595436751494818gmail-m-931675517456189514gmail-m-8782813988291948646m6520486162155911548gmail-im">
    <w:name w:val="x_m_-4081595436751494818gmail-m_-931675517456189514gmail-m_-8782813988291948646m_6520486162155911548gmail-im"/>
    <w:basedOn w:val="Fuentedeprrafopredeter"/>
    <w:rsid w:val="00A83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4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8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m-4081595436751494818gmail-m-931675517456189514gmail-m-8782813988291948646m6520486162155911548gmail-im">
    <w:name w:val="x_m_-4081595436751494818gmail-m_-931675517456189514gmail-m_-8782813988291948646m_6520486162155911548gmail-im"/>
    <w:basedOn w:val="Fuentedeprrafopredeter"/>
    <w:rsid w:val="00A8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Info2</cp:lastModifiedBy>
  <cp:revision>2</cp:revision>
  <cp:lastPrinted>2017-11-23T12:41:00Z</cp:lastPrinted>
  <dcterms:created xsi:type="dcterms:W3CDTF">2017-11-28T18:26:00Z</dcterms:created>
  <dcterms:modified xsi:type="dcterms:W3CDTF">2017-11-28T18:26:00Z</dcterms:modified>
</cp:coreProperties>
</file>